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28" w:rsidRDefault="00711128" w:rsidP="00FC4CAF">
      <w:pPr>
        <w:spacing w:after="0"/>
        <w:ind w:right="-851"/>
        <w:rPr>
          <w:sz w:val="28"/>
          <w:szCs w:val="28"/>
        </w:rPr>
      </w:pPr>
      <w:r w:rsidRPr="00B71AAE">
        <w:rPr>
          <w:sz w:val="28"/>
          <w:szCs w:val="28"/>
        </w:rPr>
        <w:t>«Утверждаю»</w:t>
      </w:r>
    </w:p>
    <w:p w:rsidR="00711128" w:rsidRDefault="00711128" w:rsidP="006B624B">
      <w:pPr>
        <w:spacing w:after="0"/>
        <w:ind w:left="3686"/>
        <w:rPr>
          <w:sz w:val="28"/>
          <w:szCs w:val="28"/>
        </w:rPr>
      </w:pPr>
      <w:r>
        <w:rPr>
          <w:sz w:val="28"/>
          <w:szCs w:val="28"/>
        </w:rPr>
        <w:t>Директор ГБОУ Центра организационно-</w:t>
      </w:r>
    </w:p>
    <w:p w:rsidR="00711128" w:rsidRDefault="00711128" w:rsidP="006B624B">
      <w:pPr>
        <w:spacing w:after="0"/>
        <w:ind w:left="3686"/>
        <w:rPr>
          <w:sz w:val="28"/>
          <w:szCs w:val="28"/>
        </w:rPr>
      </w:pPr>
      <w:r>
        <w:rPr>
          <w:sz w:val="28"/>
          <w:szCs w:val="28"/>
        </w:rPr>
        <w:t>Методического обеспечения физического</w:t>
      </w:r>
    </w:p>
    <w:p w:rsidR="00711128" w:rsidRDefault="00711128" w:rsidP="006B624B">
      <w:pPr>
        <w:spacing w:after="0"/>
        <w:ind w:left="3686"/>
        <w:rPr>
          <w:sz w:val="28"/>
          <w:szCs w:val="28"/>
        </w:rPr>
      </w:pPr>
      <w:r>
        <w:rPr>
          <w:sz w:val="28"/>
          <w:szCs w:val="28"/>
        </w:rPr>
        <w:t>Воспитания Департамента образования</w:t>
      </w:r>
    </w:p>
    <w:p w:rsidR="00711128" w:rsidRDefault="00711128" w:rsidP="006B624B">
      <w:pPr>
        <w:spacing w:after="0"/>
        <w:ind w:left="3686"/>
        <w:rPr>
          <w:sz w:val="28"/>
          <w:szCs w:val="28"/>
        </w:rPr>
      </w:pPr>
      <w:r>
        <w:rPr>
          <w:sz w:val="28"/>
          <w:szCs w:val="28"/>
        </w:rPr>
        <w:t>Города Москвы</w:t>
      </w:r>
    </w:p>
    <w:p w:rsidR="00711128" w:rsidRDefault="00711128" w:rsidP="006B62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______________________Н.С. Федченко</w:t>
      </w:r>
    </w:p>
    <w:p w:rsidR="00711128" w:rsidRDefault="00711128" w:rsidP="006B62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«_____»______________________2012 г.</w:t>
      </w:r>
    </w:p>
    <w:p w:rsidR="00711128" w:rsidRDefault="00711128" w:rsidP="006B624B">
      <w:pPr>
        <w:spacing w:after="0"/>
        <w:rPr>
          <w:sz w:val="28"/>
          <w:szCs w:val="28"/>
        </w:rPr>
      </w:pPr>
    </w:p>
    <w:p w:rsidR="00711128" w:rsidRDefault="00711128" w:rsidP="006B624B">
      <w:pPr>
        <w:spacing w:after="0"/>
        <w:rPr>
          <w:sz w:val="28"/>
          <w:szCs w:val="28"/>
        </w:rPr>
      </w:pPr>
    </w:p>
    <w:p w:rsidR="00711128" w:rsidRPr="004728FF" w:rsidRDefault="00711128" w:rsidP="00AF339C">
      <w:pPr>
        <w:spacing w:after="0"/>
        <w:jc w:val="center"/>
        <w:rPr>
          <w:b/>
          <w:sz w:val="28"/>
          <w:szCs w:val="28"/>
        </w:rPr>
      </w:pPr>
      <w:r w:rsidRPr="004728FF">
        <w:rPr>
          <w:b/>
          <w:sz w:val="28"/>
          <w:szCs w:val="28"/>
        </w:rPr>
        <w:t>ПОЛОЖЕНИЕ</w:t>
      </w:r>
    </w:p>
    <w:p w:rsidR="00711128" w:rsidRDefault="00711128" w:rsidP="00AF339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о проведении соревнований школьной спортивной лиги по художественной гимнастике в 2012/2013 учебном году</w:t>
      </w:r>
    </w:p>
    <w:p w:rsidR="00711128" w:rsidRDefault="00711128" w:rsidP="00A301CA">
      <w:pPr>
        <w:spacing w:after="0"/>
        <w:rPr>
          <w:sz w:val="28"/>
          <w:szCs w:val="28"/>
        </w:rPr>
      </w:pPr>
    </w:p>
    <w:p w:rsidR="00711128" w:rsidRDefault="00711128" w:rsidP="00A301CA">
      <w:pPr>
        <w:pStyle w:val="ListParagraph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A301CA">
        <w:rPr>
          <w:b/>
          <w:sz w:val="28"/>
          <w:szCs w:val="28"/>
        </w:rPr>
        <w:t>Цели и задачи</w:t>
      </w:r>
      <w:r>
        <w:rPr>
          <w:b/>
          <w:sz w:val="28"/>
          <w:szCs w:val="28"/>
        </w:rPr>
        <w:t>.</w:t>
      </w:r>
    </w:p>
    <w:p w:rsidR="00711128" w:rsidRDefault="00711128" w:rsidP="00D101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</w:t>
      </w:r>
      <w:r w:rsidRPr="00A301CA">
        <w:rPr>
          <w:sz w:val="28"/>
          <w:szCs w:val="28"/>
        </w:rPr>
        <w:t xml:space="preserve">Основными целями и задачами соревнований школьной спортивной лиги по художественной гимнастике (далее </w:t>
      </w:r>
      <w:r>
        <w:rPr>
          <w:sz w:val="28"/>
          <w:szCs w:val="28"/>
        </w:rPr>
        <w:t>ШСЛХГ) являются:</w:t>
      </w:r>
    </w:p>
    <w:p w:rsidR="00711128" w:rsidRDefault="00711128" w:rsidP="00D101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повышение физической подготовленности, укрепление здоровья обучающихся;</w:t>
      </w:r>
    </w:p>
    <w:p w:rsidR="00711128" w:rsidRDefault="00711128" w:rsidP="00D101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пропаганда здорового образа жизни, формирование позитивных жизненных установок у подрастающего поколения, гражданское и патриотическое воспитание молодежи;</w:t>
      </w:r>
    </w:p>
    <w:p w:rsidR="00711128" w:rsidRDefault="00711128" w:rsidP="00D101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популяризации художественной гимнастики;</w:t>
      </w:r>
    </w:p>
    <w:p w:rsidR="00711128" w:rsidRDefault="00711128" w:rsidP="00D101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улучшение клубной и секционной работы в системе дополнительного образования по художественной гимнастике;</w:t>
      </w:r>
    </w:p>
    <w:p w:rsidR="00711128" w:rsidRDefault="00711128" w:rsidP="00D101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определение лучших команд и физкультурно – спортивных коллективов образовательных учреждений;</w:t>
      </w:r>
    </w:p>
    <w:p w:rsidR="00711128" w:rsidRDefault="00711128" w:rsidP="00D101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развитие материальной базы и предоставления наиболее широких возможностей для занятий спортом;</w:t>
      </w:r>
    </w:p>
    <w:p w:rsidR="00711128" w:rsidRDefault="00711128" w:rsidP="00D101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массового привлечения обучающихся к регулярным занятиям физической культурой, популяризации физической культуры, спорта и здорового образа жизни;   </w:t>
      </w:r>
    </w:p>
    <w:p w:rsidR="00711128" w:rsidRDefault="00711128" w:rsidP="00D101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отвлечение обучающихся от вредных для здоровья привычек, предупреждение правонарушений, антиобщественного поведения;</w:t>
      </w:r>
    </w:p>
    <w:p w:rsidR="00711128" w:rsidRDefault="00711128" w:rsidP="00D101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воспитание патриотизма и лучших моральных качеств гражданина Российской Федерации;</w:t>
      </w:r>
    </w:p>
    <w:p w:rsidR="00711128" w:rsidRDefault="00711128" w:rsidP="00D101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выявление талантливых юных спортсменов и подведение итогов физкультурно-спортивной работы в образовательных учреждениях;</w:t>
      </w:r>
    </w:p>
    <w:p w:rsidR="00711128" w:rsidRDefault="00711128" w:rsidP="00D101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1.2.Настоящее положение является основанием для участия сборных команд образовательных учреждений – победителей соревнований ШСЛХГ для участия во всероссийских и международных соревнованиях.</w:t>
      </w:r>
    </w:p>
    <w:p w:rsidR="00711128" w:rsidRDefault="00711128" w:rsidP="009D4040">
      <w:pPr>
        <w:spacing w:after="0"/>
        <w:jc w:val="center"/>
        <w:rPr>
          <w:sz w:val="28"/>
          <w:szCs w:val="28"/>
        </w:rPr>
      </w:pPr>
    </w:p>
    <w:p w:rsidR="00711128" w:rsidRDefault="00711128" w:rsidP="009D4040">
      <w:pPr>
        <w:spacing w:after="0"/>
        <w:jc w:val="center"/>
        <w:rPr>
          <w:b/>
          <w:sz w:val="28"/>
          <w:szCs w:val="28"/>
        </w:rPr>
      </w:pPr>
      <w:r w:rsidRPr="00070090">
        <w:rPr>
          <w:b/>
          <w:sz w:val="28"/>
          <w:szCs w:val="28"/>
        </w:rPr>
        <w:t>2.Этапы, сроки и место проведения соревнований.</w:t>
      </w:r>
    </w:p>
    <w:p w:rsidR="00711128" w:rsidRDefault="00711128" w:rsidP="00D101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2.1.Соревнования ШСЛХГ проводятся в период с октября 2012 года по май 2013 года.</w:t>
      </w:r>
    </w:p>
    <w:p w:rsidR="00711128" w:rsidRPr="002525F4" w:rsidRDefault="00711128" w:rsidP="00D101F6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2.2.Соревнования включают в себя 4 этапа (турнира) по художественной гимнастике личные первенства в командном зачете под общим названием «Звездные дети». </w:t>
      </w:r>
      <w:r w:rsidRPr="002525F4">
        <w:rPr>
          <w:b/>
          <w:sz w:val="28"/>
          <w:szCs w:val="28"/>
        </w:rPr>
        <w:t>Каждая команда округа состоит не более 12 человек.</w:t>
      </w:r>
    </w:p>
    <w:p w:rsidR="00711128" w:rsidRDefault="00711128" w:rsidP="00D101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Оргкомитет ШСЛХГ объявляет точную дату и место проведения этапов турнира не позднее, чем за 15 дней до его начала.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8"/>
        <w:gridCol w:w="2462"/>
        <w:gridCol w:w="1894"/>
        <w:gridCol w:w="3414"/>
      </w:tblGrid>
      <w:tr w:rsidR="00711128" w:rsidRPr="004C0730" w:rsidTr="004C0730">
        <w:tc>
          <w:tcPr>
            <w:tcW w:w="1608" w:type="dxa"/>
          </w:tcPr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Этапы</w:t>
            </w:r>
          </w:p>
        </w:tc>
        <w:tc>
          <w:tcPr>
            <w:tcW w:w="2504" w:type="dxa"/>
          </w:tcPr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Название турнира</w:t>
            </w:r>
          </w:p>
        </w:tc>
        <w:tc>
          <w:tcPr>
            <w:tcW w:w="1984" w:type="dxa"/>
          </w:tcPr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793" w:type="dxa"/>
          </w:tcPr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Место проведения</w:t>
            </w:r>
          </w:p>
        </w:tc>
      </w:tr>
      <w:tr w:rsidR="00711128" w:rsidRPr="004C0730" w:rsidTr="004C0730">
        <w:tc>
          <w:tcPr>
            <w:tcW w:w="1608" w:type="dxa"/>
          </w:tcPr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 xml:space="preserve">Личное Первенство командный зачет </w:t>
            </w:r>
            <w:r w:rsidRPr="004C0730">
              <w:rPr>
                <w:sz w:val="28"/>
                <w:szCs w:val="28"/>
                <w:lang w:val="en-US"/>
              </w:rPr>
              <w:t>I</w:t>
            </w:r>
            <w:r w:rsidRPr="004C0730">
              <w:rPr>
                <w:sz w:val="28"/>
                <w:szCs w:val="28"/>
              </w:rPr>
              <w:t xml:space="preserve"> этап</w:t>
            </w:r>
          </w:p>
        </w:tc>
        <w:tc>
          <w:tcPr>
            <w:tcW w:w="2504" w:type="dxa"/>
          </w:tcPr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</w:p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 xml:space="preserve"> «Кукла»</w:t>
            </w:r>
          </w:p>
        </w:tc>
        <w:tc>
          <w:tcPr>
            <w:tcW w:w="1984" w:type="dxa"/>
          </w:tcPr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</w:p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21 октября 2012 г.</w:t>
            </w:r>
          </w:p>
        </w:tc>
        <w:tc>
          <w:tcPr>
            <w:tcW w:w="3793" w:type="dxa"/>
          </w:tcPr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-ФОК «Динамика»,</w:t>
            </w:r>
          </w:p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1-ый пехотный пер., 8</w:t>
            </w:r>
          </w:p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М. Щукинская (последний вагон из центра, авт. 800,</w:t>
            </w:r>
          </w:p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105, марш.446м)</w:t>
            </w:r>
          </w:p>
        </w:tc>
      </w:tr>
      <w:tr w:rsidR="00711128" w:rsidRPr="004C0730" w:rsidTr="004C0730">
        <w:tc>
          <w:tcPr>
            <w:tcW w:w="1608" w:type="dxa"/>
          </w:tcPr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 xml:space="preserve">Личное Первенство командный зачет </w:t>
            </w:r>
          </w:p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  <w:lang w:val="en-US"/>
              </w:rPr>
              <w:t>II</w:t>
            </w:r>
            <w:r w:rsidRPr="004C0730">
              <w:rPr>
                <w:sz w:val="28"/>
                <w:szCs w:val="28"/>
              </w:rPr>
              <w:t xml:space="preserve"> этап</w:t>
            </w:r>
          </w:p>
        </w:tc>
        <w:tc>
          <w:tcPr>
            <w:tcW w:w="2504" w:type="dxa"/>
          </w:tcPr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</w:p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«Рождественский бал»</w:t>
            </w:r>
          </w:p>
        </w:tc>
        <w:tc>
          <w:tcPr>
            <w:tcW w:w="1984" w:type="dxa"/>
          </w:tcPr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</w:p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16 декабря</w:t>
            </w:r>
          </w:p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2012 г.</w:t>
            </w:r>
          </w:p>
        </w:tc>
        <w:tc>
          <w:tcPr>
            <w:tcW w:w="3793" w:type="dxa"/>
          </w:tcPr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-Дворец спорта «Янтарь»,</w:t>
            </w:r>
          </w:p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ул.Маршала  Катукова, 26</w:t>
            </w:r>
          </w:p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-Дворец игровых видов спорта «Содружество»,</w:t>
            </w:r>
          </w:p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Новоясеневский пр-т, 30</w:t>
            </w:r>
          </w:p>
        </w:tc>
      </w:tr>
      <w:tr w:rsidR="00711128" w:rsidRPr="004C0730" w:rsidTr="004C0730">
        <w:tc>
          <w:tcPr>
            <w:tcW w:w="1608" w:type="dxa"/>
          </w:tcPr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 xml:space="preserve">Личное Первенство командный зачет </w:t>
            </w:r>
          </w:p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  <w:lang w:val="en-US"/>
              </w:rPr>
              <w:t>III</w:t>
            </w:r>
            <w:r w:rsidRPr="004C0730">
              <w:rPr>
                <w:sz w:val="28"/>
                <w:szCs w:val="28"/>
              </w:rPr>
              <w:t xml:space="preserve"> этап</w:t>
            </w:r>
          </w:p>
        </w:tc>
        <w:tc>
          <w:tcPr>
            <w:tcW w:w="2504" w:type="dxa"/>
          </w:tcPr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</w:p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«Танцевальная рапсодия»</w:t>
            </w:r>
          </w:p>
        </w:tc>
        <w:tc>
          <w:tcPr>
            <w:tcW w:w="1984" w:type="dxa"/>
          </w:tcPr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</w:p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16-17 мата</w:t>
            </w:r>
          </w:p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 xml:space="preserve"> 2013 г.</w:t>
            </w:r>
          </w:p>
        </w:tc>
        <w:tc>
          <w:tcPr>
            <w:tcW w:w="3793" w:type="dxa"/>
          </w:tcPr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-Дворец спорта «Янтарь»,</w:t>
            </w:r>
          </w:p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ул.Маршала  Катукова, 26</w:t>
            </w:r>
          </w:p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-Дворец игровых видов спорта «Содружество»,</w:t>
            </w:r>
          </w:p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Новоясеневский пр-т, 30</w:t>
            </w:r>
          </w:p>
        </w:tc>
      </w:tr>
      <w:tr w:rsidR="00711128" w:rsidRPr="004C0730" w:rsidTr="004C0730">
        <w:tc>
          <w:tcPr>
            <w:tcW w:w="1608" w:type="dxa"/>
          </w:tcPr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Личное Первенство</w:t>
            </w:r>
          </w:p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Финальный этап и групповые показательные</w:t>
            </w:r>
          </w:p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 xml:space="preserve">выступления  </w:t>
            </w:r>
          </w:p>
        </w:tc>
        <w:tc>
          <w:tcPr>
            <w:tcW w:w="2504" w:type="dxa"/>
          </w:tcPr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</w:p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«Хрустальные капельки»</w:t>
            </w:r>
          </w:p>
        </w:tc>
        <w:tc>
          <w:tcPr>
            <w:tcW w:w="1984" w:type="dxa"/>
          </w:tcPr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</w:p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18-19 мая</w:t>
            </w:r>
          </w:p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2013 г.</w:t>
            </w:r>
          </w:p>
        </w:tc>
        <w:tc>
          <w:tcPr>
            <w:tcW w:w="3793" w:type="dxa"/>
          </w:tcPr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-Дворец спорта «Янтарь»,</w:t>
            </w:r>
          </w:p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ул.Маршала  Катукова, 26</w:t>
            </w:r>
          </w:p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-Дворец игровых видов спорта «Содружество»,</w:t>
            </w:r>
          </w:p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Новоясеневский пр-т, 30</w:t>
            </w:r>
          </w:p>
        </w:tc>
      </w:tr>
    </w:tbl>
    <w:p w:rsidR="00711128" w:rsidRDefault="00711128" w:rsidP="00070090">
      <w:pPr>
        <w:spacing w:after="0"/>
        <w:rPr>
          <w:sz w:val="28"/>
          <w:szCs w:val="28"/>
        </w:rPr>
      </w:pPr>
    </w:p>
    <w:p w:rsidR="00711128" w:rsidRDefault="00711128" w:rsidP="00D101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2.3.Соревнования ШСЛХГ окружного этапа проводятся на базах государственных образовательных учреждений системы Департамента образования г.  Москвы по программе и в сроки, утвержденные окружными управлениями образования г. Москвы на 2012/2013 учебный год, имеющих соответствующие условия для проведения соревнований по художественной гимнастике.</w:t>
      </w:r>
    </w:p>
    <w:p w:rsidR="00711128" w:rsidRDefault="00711128" w:rsidP="00D101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2.4.Соревнования ШСЛХГ городского этапа проводятся на базах государственных образовательных учреждений в соответствии с утвержденным адресным перечнем Календарного плана спортивно-массовых мероприятий Департамента образования города Москвы на 2012/2013 учебный год, Департамента физкультуры и спорта (Москомспорта), имеющих соответствующие условия для проведения соревнований по художественной гимнастике.</w:t>
      </w:r>
    </w:p>
    <w:p w:rsidR="00711128" w:rsidRDefault="00711128" w:rsidP="00D101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2.5.Все соревнования ШСЛХГ должны начинаться во внеурочное время с 15.00.</w:t>
      </w:r>
    </w:p>
    <w:p w:rsidR="00711128" w:rsidRDefault="00711128" w:rsidP="00D101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2.6.Медицинское сопровождение соревнований ШСЛХГ городского этапа обеспечения организатором соревнований – ГБОУ Центром организационно-методического обеспечения физического воспитания.</w:t>
      </w:r>
    </w:p>
    <w:p w:rsidR="00711128" w:rsidRDefault="00711128" w:rsidP="009D4040">
      <w:pPr>
        <w:spacing w:after="0"/>
        <w:jc w:val="center"/>
        <w:rPr>
          <w:sz w:val="28"/>
          <w:szCs w:val="28"/>
        </w:rPr>
      </w:pPr>
      <w:r w:rsidRPr="00501CAE">
        <w:rPr>
          <w:b/>
          <w:sz w:val="28"/>
          <w:szCs w:val="28"/>
        </w:rPr>
        <w:t>3.Руководство организацией и проведением соревнований.</w:t>
      </w:r>
    </w:p>
    <w:p w:rsidR="00711128" w:rsidRDefault="00711128" w:rsidP="009D4040">
      <w:pPr>
        <w:spacing w:after="0"/>
        <w:jc w:val="center"/>
        <w:rPr>
          <w:b/>
          <w:sz w:val="28"/>
          <w:szCs w:val="28"/>
        </w:rPr>
      </w:pPr>
      <w:r w:rsidRPr="00C6095D">
        <w:rPr>
          <w:b/>
          <w:sz w:val="28"/>
          <w:szCs w:val="28"/>
        </w:rPr>
        <w:t>Финансирование.</w:t>
      </w:r>
    </w:p>
    <w:p w:rsidR="00711128" w:rsidRDefault="00711128" w:rsidP="00D101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3.1.Руководство и контроль за организацией соревнований ШСЛХГ на всех этапах возлагается на ГБОУ Центр организационно-методического обеспечения физического воспитания и оргкомитет ШСЛХГ</w:t>
      </w:r>
    </w:p>
    <w:p w:rsidR="00711128" w:rsidRDefault="00711128" w:rsidP="00D101F6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3.2.Соревнования ШСЛХГ осуществляются при поддержке </w:t>
      </w:r>
      <w:r w:rsidRPr="009310F1">
        <w:rPr>
          <w:b/>
          <w:sz w:val="28"/>
          <w:szCs w:val="28"/>
        </w:rPr>
        <w:t>Международной Академии спорта Ирины Винер.</w:t>
      </w:r>
    </w:p>
    <w:p w:rsidR="00711128" w:rsidRDefault="00711128" w:rsidP="00D101F6">
      <w:pPr>
        <w:spacing w:after="0"/>
        <w:jc w:val="both"/>
        <w:rPr>
          <w:sz w:val="28"/>
          <w:szCs w:val="28"/>
        </w:rPr>
      </w:pPr>
      <w:r w:rsidRPr="009310F1">
        <w:rPr>
          <w:sz w:val="28"/>
          <w:szCs w:val="28"/>
        </w:rPr>
        <w:t xml:space="preserve">       3.3.</w:t>
      </w:r>
      <w:r>
        <w:rPr>
          <w:sz w:val="28"/>
          <w:szCs w:val="28"/>
        </w:rPr>
        <w:t>Непосредственно проведение соревнований возлагается на главную судейскую коллегию, возглавляемую главным судьей соревнований ШСЛХГ.</w:t>
      </w:r>
    </w:p>
    <w:p w:rsidR="00711128" w:rsidRDefault="00711128" w:rsidP="00D101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3.4.Организация, проведение и финансирование соревнований ШСЛХГ окружного этапа осуществляется Детским оздоровительно – образовательными центрами окружных управлений образования Департамента образования города Москвы.</w:t>
      </w:r>
    </w:p>
    <w:p w:rsidR="00711128" w:rsidRDefault="00711128" w:rsidP="00D101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Составы команд определяются на окружных соревнованиях.</w:t>
      </w:r>
    </w:p>
    <w:p w:rsidR="00711128" w:rsidRDefault="00711128" w:rsidP="00D101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3.5.Организация, проведение и финансирование соревнований городского этапа ШСЛХГ осуществляется ГБОУ Центром организационно – методического обеспечения физического воспитания.</w:t>
      </w:r>
    </w:p>
    <w:p w:rsidR="00711128" w:rsidRDefault="00711128" w:rsidP="00D101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3.6.К городскому этапу ШСЛХГ допускаются сборные команды образовательных учреждений – победители окружных соревнований.</w:t>
      </w:r>
    </w:p>
    <w:p w:rsidR="00711128" w:rsidRPr="004E3003" w:rsidRDefault="00711128" w:rsidP="009D4040">
      <w:pPr>
        <w:spacing w:after="0"/>
        <w:jc w:val="center"/>
        <w:rPr>
          <w:b/>
          <w:sz w:val="28"/>
          <w:szCs w:val="28"/>
        </w:rPr>
      </w:pPr>
      <w:r w:rsidRPr="004E3003">
        <w:rPr>
          <w:b/>
          <w:sz w:val="28"/>
          <w:szCs w:val="28"/>
        </w:rPr>
        <w:t>4.Участники соревнований. Порядок и допуск к участию в соревнованиях.</w:t>
      </w:r>
    </w:p>
    <w:p w:rsidR="00711128" w:rsidRDefault="00711128" w:rsidP="00D101F6">
      <w:pPr>
        <w:spacing w:after="0"/>
        <w:jc w:val="both"/>
        <w:rPr>
          <w:sz w:val="28"/>
          <w:szCs w:val="28"/>
        </w:rPr>
      </w:pPr>
      <w:r w:rsidRPr="0025321B">
        <w:rPr>
          <w:sz w:val="28"/>
          <w:szCs w:val="28"/>
        </w:rPr>
        <w:t xml:space="preserve">       4.1.</w:t>
      </w:r>
      <w:r>
        <w:rPr>
          <w:sz w:val="28"/>
          <w:szCs w:val="28"/>
        </w:rPr>
        <w:t xml:space="preserve">В соревнованиях ШСЛХГ  участвуют воспитанники клубов, секций, групп </w:t>
      </w:r>
      <w:r w:rsidRPr="0025321B">
        <w:rPr>
          <w:sz w:val="28"/>
          <w:szCs w:val="28"/>
          <w:u w:val="single"/>
        </w:rPr>
        <w:t>дополнительного образования</w:t>
      </w:r>
      <w:r w:rsidRPr="0025321B">
        <w:rPr>
          <w:sz w:val="28"/>
          <w:szCs w:val="28"/>
        </w:rPr>
        <w:t>углубленного</w:t>
      </w:r>
      <w:r>
        <w:rPr>
          <w:sz w:val="28"/>
          <w:szCs w:val="28"/>
        </w:rPr>
        <w:t xml:space="preserve"> изучения художественной гимнастики в соответствии с возрастом, физкультурно-спортивной подготовкой, медицинским допуском и, имеющие соревновательную программу.</w:t>
      </w:r>
    </w:p>
    <w:p w:rsidR="00711128" w:rsidRDefault="00711128" w:rsidP="00D101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4.2.В соревнованиях принимают участие сборные команды образовательных учреждений системы Департамента образования города Москвы.</w:t>
      </w:r>
    </w:p>
    <w:p w:rsidR="00711128" w:rsidRDefault="00711128" w:rsidP="00D101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4.3.В состав команды допускаются воспитанники школьных спортивных секций, воспитанники групп дополнительного образования, детских центров, секций Дворцов Творчества системы Департамента образования города Москвы.</w:t>
      </w:r>
    </w:p>
    <w:p w:rsidR="00711128" w:rsidRDefault="00711128" w:rsidP="00D101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4.4.Воспитанники ДЮСШ, СДЮШОР, ДСО и ведомств, спортивных клубов, специализированных классов, спортивных классов Москвы и Московской области к соревнованиям ШСЛХГ </w:t>
      </w:r>
      <w:r w:rsidRPr="00D30E47">
        <w:rPr>
          <w:b/>
          <w:sz w:val="28"/>
          <w:szCs w:val="28"/>
        </w:rPr>
        <w:t>не допускаются</w:t>
      </w:r>
      <w:r>
        <w:rPr>
          <w:sz w:val="28"/>
          <w:szCs w:val="28"/>
        </w:rPr>
        <w:t>, если он включен в списки комплектования спортивных школ по состоянию на 01 сентября 2012 года, в том числе, если воспитанник включен в списки комплектования спортивных школ в течение всего сезона 2012/2013 учебного года.</w:t>
      </w:r>
    </w:p>
    <w:p w:rsidR="00711128" w:rsidRDefault="00711128" w:rsidP="00D101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4.5.Допуск участников к соревнованиям ШСЛХГ производится на основании именной заявки поданной в печатном виде, заверенной представителем команды, преподавателем физической культуры, директором образовательного учреждения, врачом. </w:t>
      </w:r>
      <w:r w:rsidRPr="009B36CD">
        <w:rPr>
          <w:sz w:val="28"/>
          <w:szCs w:val="28"/>
          <w:u w:val="single"/>
        </w:rPr>
        <w:t>На заявке должна стоять печать образовательного учреждения и треугольная печать врача.</w:t>
      </w:r>
      <w:r w:rsidRPr="009B36CD">
        <w:rPr>
          <w:sz w:val="28"/>
          <w:szCs w:val="28"/>
        </w:rPr>
        <w:t>Допуск</w:t>
      </w:r>
      <w:r>
        <w:rPr>
          <w:sz w:val="28"/>
          <w:szCs w:val="28"/>
        </w:rPr>
        <w:t xml:space="preserve"> и подпись врача ставится в заявке напротив каждой фамилии. Процедуру допуска команд и участников к соревнованиям осуществляет комиссия, созданная оргкомитетом  ШСЛХГ.</w:t>
      </w:r>
    </w:p>
    <w:p w:rsidR="00711128" w:rsidRDefault="00711128" w:rsidP="00D101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4.6.Заявки должны соответствовать утвержденной форме, которая является приложением к настоящему Положению. Обязательно указать № школы и название клуба.</w:t>
      </w:r>
    </w:p>
    <w:p w:rsidR="00711128" w:rsidRDefault="00711128" w:rsidP="00D101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4.7.Заявка принимается только на одну команду от округа  ( в любых возрастных подгруппах) не более 12 человек.</w:t>
      </w:r>
    </w:p>
    <w:p w:rsidR="00711128" w:rsidRPr="00B93AE9" w:rsidRDefault="00711128" w:rsidP="00D101F6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4.8.Подача именных заявок от команд предоставляется в сроки, объявленные Оргкомитетом ШСЛХГ, по адресу: г. Москва, ул. Нижняя Радищевская, д. 12, ГБОУ ЦОМОФВ, </w:t>
      </w:r>
      <w:r w:rsidRPr="00230ABE">
        <w:rPr>
          <w:b/>
          <w:i/>
          <w:sz w:val="28"/>
          <w:szCs w:val="28"/>
        </w:rPr>
        <w:t>Отдел школьных спортивных лиг, 3 этаж, 9 кабинет, ответственному методисту отдела за работу ШСЛХГ,</w:t>
      </w:r>
    </w:p>
    <w:p w:rsidR="00711128" w:rsidRPr="001D2146" w:rsidRDefault="00711128" w:rsidP="00D101F6">
      <w:pPr>
        <w:spacing w:after="0"/>
        <w:jc w:val="both"/>
        <w:rPr>
          <w:b/>
          <w:sz w:val="28"/>
          <w:szCs w:val="28"/>
        </w:rPr>
      </w:pPr>
      <w:r w:rsidRPr="00230ABE">
        <w:rPr>
          <w:b/>
          <w:i/>
          <w:sz w:val="28"/>
          <w:szCs w:val="28"/>
        </w:rPr>
        <w:t>Тел. (495) 915-72-29</w:t>
      </w:r>
      <w:r w:rsidRPr="00B93AE9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в электронном виде на:  </w:t>
      </w:r>
      <w:r w:rsidRPr="001D2146">
        <w:rPr>
          <w:b/>
          <w:sz w:val="28"/>
          <w:szCs w:val="28"/>
          <w:lang w:val="en-US"/>
        </w:rPr>
        <w:t>g</w:t>
      </w:r>
      <w:hyperlink r:id="rId5" w:history="1">
        <w:r w:rsidRPr="001D2146">
          <w:rPr>
            <w:rStyle w:val="Hyperlink"/>
            <w:b/>
            <w:color w:val="auto"/>
            <w:sz w:val="28"/>
            <w:szCs w:val="28"/>
            <w:lang w:val="en-US"/>
          </w:rPr>
          <w:t>immoskva</w:t>
        </w:r>
        <w:r w:rsidRPr="001D2146">
          <w:rPr>
            <w:rStyle w:val="Hyperlink"/>
            <w:b/>
            <w:color w:val="auto"/>
            <w:sz w:val="28"/>
            <w:szCs w:val="28"/>
          </w:rPr>
          <w:t>@</w:t>
        </w:r>
        <w:r w:rsidRPr="001D2146">
          <w:rPr>
            <w:rStyle w:val="Hyperlink"/>
            <w:b/>
            <w:color w:val="auto"/>
            <w:sz w:val="28"/>
            <w:szCs w:val="28"/>
            <w:lang w:val="en-US"/>
          </w:rPr>
          <w:t>rambler</w:t>
        </w:r>
        <w:r w:rsidRPr="001D2146">
          <w:rPr>
            <w:rStyle w:val="Hyperlink"/>
            <w:b/>
            <w:color w:val="auto"/>
            <w:sz w:val="28"/>
            <w:szCs w:val="28"/>
          </w:rPr>
          <w:t>.</w:t>
        </w:r>
        <w:r w:rsidRPr="001D2146">
          <w:rPr>
            <w:rStyle w:val="Hyperlink"/>
            <w:b/>
            <w:color w:val="auto"/>
            <w:sz w:val="28"/>
            <w:szCs w:val="28"/>
            <w:lang w:val="en-US"/>
          </w:rPr>
          <w:t>ru</w:t>
        </w:r>
      </w:hyperlink>
    </w:p>
    <w:p w:rsidR="00711128" w:rsidRDefault="00711128" w:rsidP="00D101F6">
      <w:pPr>
        <w:spacing w:after="0"/>
        <w:jc w:val="both"/>
        <w:rPr>
          <w:sz w:val="28"/>
          <w:szCs w:val="28"/>
        </w:rPr>
      </w:pPr>
      <w:r w:rsidRPr="00230ABE">
        <w:rPr>
          <w:sz w:val="28"/>
          <w:szCs w:val="28"/>
        </w:rPr>
        <w:t xml:space="preserve">        4.9.</w:t>
      </w:r>
      <w:r>
        <w:rPr>
          <w:sz w:val="28"/>
          <w:szCs w:val="28"/>
        </w:rPr>
        <w:t>Совещание представителей команд и главной судейской коллегии ШСЛХГ проводится за час до начала проведения каждого этапа соревнований.</w:t>
      </w:r>
    </w:p>
    <w:p w:rsidR="00711128" w:rsidRDefault="00711128" w:rsidP="00D101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4.10.Состав главной судейской коллегии на каждый отдельный этап соревнований назначается оргкомитетом ШСЛХГ по согласованию с Президентом НЛГ.</w:t>
      </w:r>
    </w:p>
    <w:p w:rsidR="00711128" w:rsidRPr="00821FFD" w:rsidRDefault="00711128" w:rsidP="00D101F6">
      <w:pPr>
        <w:spacing w:after="0"/>
        <w:jc w:val="both"/>
        <w:rPr>
          <w:b/>
          <w:sz w:val="28"/>
          <w:szCs w:val="28"/>
        </w:rPr>
      </w:pPr>
      <w:r w:rsidRPr="00821FFD">
        <w:rPr>
          <w:b/>
          <w:sz w:val="28"/>
          <w:szCs w:val="28"/>
        </w:rPr>
        <w:t xml:space="preserve">       Продолжительность композиции от 1:15 до 1:30. Фонограммы должны быть без слов на С</w:t>
      </w:r>
      <w:r w:rsidRPr="00821FFD">
        <w:rPr>
          <w:b/>
          <w:sz w:val="28"/>
          <w:szCs w:val="28"/>
          <w:lang w:val="en-US"/>
        </w:rPr>
        <w:t>D</w:t>
      </w:r>
      <w:r w:rsidRPr="00821FFD">
        <w:rPr>
          <w:b/>
          <w:sz w:val="28"/>
          <w:szCs w:val="28"/>
        </w:rPr>
        <w:t>-дисках аккуратно и понятно подписаны специальном маркером.</w:t>
      </w:r>
    </w:p>
    <w:p w:rsidR="00711128" w:rsidRDefault="00711128" w:rsidP="009D4040">
      <w:pPr>
        <w:spacing w:after="0"/>
        <w:jc w:val="center"/>
        <w:rPr>
          <w:b/>
          <w:sz w:val="28"/>
          <w:szCs w:val="28"/>
        </w:rPr>
      </w:pPr>
      <w:r w:rsidRPr="00AF3B01">
        <w:rPr>
          <w:b/>
          <w:sz w:val="28"/>
          <w:szCs w:val="28"/>
        </w:rPr>
        <w:t>5.Регламент проведения соревнований. Судейство.</w:t>
      </w:r>
    </w:p>
    <w:p w:rsidR="00711128" w:rsidRDefault="00711128" w:rsidP="00D101F6">
      <w:pPr>
        <w:spacing w:after="0"/>
        <w:jc w:val="both"/>
        <w:rPr>
          <w:sz w:val="28"/>
          <w:szCs w:val="28"/>
        </w:rPr>
      </w:pPr>
      <w:r w:rsidRPr="005F20CD">
        <w:rPr>
          <w:sz w:val="28"/>
          <w:szCs w:val="28"/>
        </w:rPr>
        <w:t xml:space="preserve">       5.1.</w:t>
      </w:r>
      <w:r>
        <w:rPr>
          <w:sz w:val="28"/>
          <w:szCs w:val="28"/>
        </w:rPr>
        <w:t>Соревнования ШСЛХГ  (турниры/этапы) проводятся по действующим Правилам по художественной гимнастике 2009-2012 гг. в 2-х группах по уровню спортивной подготовки, по нижеуказанным категориям:</w:t>
      </w:r>
    </w:p>
    <w:p w:rsidR="00711128" w:rsidRDefault="00711128" w:rsidP="00D101F6">
      <w:pPr>
        <w:spacing w:after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0"/>
        <w:gridCol w:w="1335"/>
        <w:gridCol w:w="1380"/>
        <w:gridCol w:w="1257"/>
        <w:gridCol w:w="1265"/>
        <w:gridCol w:w="2603"/>
      </w:tblGrid>
      <w:tr w:rsidR="00711128" w:rsidRPr="004C0730" w:rsidTr="004C0730">
        <w:tc>
          <w:tcPr>
            <w:tcW w:w="1595" w:type="dxa"/>
          </w:tcPr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Возраст,</w:t>
            </w:r>
          </w:p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подгруппа</w:t>
            </w:r>
          </w:p>
        </w:tc>
        <w:tc>
          <w:tcPr>
            <w:tcW w:w="4042" w:type="dxa"/>
            <w:gridSpan w:val="3"/>
          </w:tcPr>
          <w:p w:rsidR="00711128" w:rsidRPr="004C0730" w:rsidRDefault="00711128" w:rsidP="004C07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C0730">
              <w:rPr>
                <w:b/>
                <w:sz w:val="28"/>
                <w:szCs w:val="28"/>
              </w:rPr>
              <w:t xml:space="preserve">         1 группа</w:t>
            </w:r>
          </w:p>
        </w:tc>
        <w:tc>
          <w:tcPr>
            <w:tcW w:w="3934" w:type="dxa"/>
            <w:gridSpan w:val="2"/>
          </w:tcPr>
          <w:p w:rsidR="00711128" w:rsidRPr="004C0730" w:rsidRDefault="00711128" w:rsidP="004C07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C0730">
              <w:rPr>
                <w:b/>
                <w:sz w:val="28"/>
                <w:szCs w:val="28"/>
              </w:rPr>
              <w:t xml:space="preserve">           2 группа</w:t>
            </w:r>
          </w:p>
        </w:tc>
      </w:tr>
      <w:tr w:rsidR="00711128" w:rsidRPr="004C0730" w:rsidTr="004C0730">
        <w:trPr>
          <w:trHeight w:val="541"/>
        </w:trPr>
        <w:tc>
          <w:tcPr>
            <w:tcW w:w="1595" w:type="dxa"/>
          </w:tcPr>
          <w:p w:rsidR="00711128" w:rsidRPr="004C0730" w:rsidRDefault="00711128" w:rsidP="004C0730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4C0730">
              <w:rPr>
                <w:b/>
                <w:sz w:val="28"/>
                <w:szCs w:val="28"/>
                <w:lang w:val="en-US"/>
              </w:rPr>
              <w:t xml:space="preserve">     I</w:t>
            </w:r>
          </w:p>
        </w:tc>
        <w:tc>
          <w:tcPr>
            <w:tcW w:w="1348" w:type="dxa"/>
          </w:tcPr>
          <w:p w:rsidR="00711128" w:rsidRPr="004C0730" w:rsidRDefault="00711128" w:rsidP="004C073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2006</w:t>
            </w:r>
          </w:p>
        </w:tc>
        <w:tc>
          <w:tcPr>
            <w:tcW w:w="1418" w:type="dxa"/>
          </w:tcPr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 xml:space="preserve">    б/п</w:t>
            </w:r>
          </w:p>
        </w:tc>
        <w:tc>
          <w:tcPr>
            <w:tcW w:w="1276" w:type="dxa"/>
          </w:tcPr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8 гр.тр.</w:t>
            </w:r>
          </w:p>
        </w:tc>
        <w:tc>
          <w:tcPr>
            <w:tcW w:w="1275" w:type="dxa"/>
          </w:tcPr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2006</w:t>
            </w:r>
          </w:p>
        </w:tc>
        <w:tc>
          <w:tcPr>
            <w:tcW w:w="2659" w:type="dxa"/>
          </w:tcPr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б/п 10 гр.тр.+вид 8</w:t>
            </w:r>
          </w:p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гр.тр.</w:t>
            </w:r>
          </w:p>
        </w:tc>
      </w:tr>
      <w:tr w:rsidR="00711128" w:rsidRPr="004C0730" w:rsidTr="004C0730">
        <w:trPr>
          <w:trHeight w:val="564"/>
        </w:trPr>
        <w:tc>
          <w:tcPr>
            <w:tcW w:w="1595" w:type="dxa"/>
          </w:tcPr>
          <w:p w:rsidR="00711128" w:rsidRPr="004C0730" w:rsidRDefault="00711128" w:rsidP="004C07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C0730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348" w:type="dxa"/>
          </w:tcPr>
          <w:p w:rsidR="00711128" w:rsidRPr="004C0730" w:rsidRDefault="00711128" w:rsidP="004C073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2005</w:t>
            </w:r>
          </w:p>
        </w:tc>
        <w:tc>
          <w:tcPr>
            <w:tcW w:w="1418" w:type="dxa"/>
          </w:tcPr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 xml:space="preserve">    б/п</w:t>
            </w:r>
          </w:p>
        </w:tc>
        <w:tc>
          <w:tcPr>
            <w:tcW w:w="1276" w:type="dxa"/>
          </w:tcPr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10 гр.тр.</w:t>
            </w:r>
          </w:p>
        </w:tc>
        <w:tc>
          <w:tcPr>
            <w:tcW w:w="1275" w:type="dxa"/>
          </w:tcPr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2005</w:t>
            </w:r>
          </w:p>
        </w:tc>
        <w:tc>
          <w:tcPr>
            <w:tcW w:w="2659" w:type="dxa"/>
          </w:tcPr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б/п 10 гр.тр.+вид 10 гр.тр.</w:t>
            </w:r>
          </w:p>
        </w:tc>
      </w:tr>
      <w:tr w:rsidR="00711128" w:rsidRPr="004C0730" w:rsidTr="004C0730">
        <w:trPr>
          <w:trHeight w:val="557"/>
        </w:trPr>
        <w:tc>
          <w:tcPr>
            <w:tcW w:w="1595" w:type="dxa"/>
          </w:tcPr>
          <w:p w:rsidR="00711128" w:rsidRPr="004C0730" w:rsidRDefault="00711128" w:rsidP="004C07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C0730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348" w:type="dxa"/>
          </w:tcPr>
          <w:p w:rsidR="00711128" w:rsidRPr="004C0730" w:rsidRDefault="00711128" w:rsidP="004C073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2004</w:t>
            </w:r>
          </w:p>
        </w:tc>
        <w:tc>
          <w:tcPr>
            <w:tcW w:w="1418" w:type="dxa"/>
          </w:tcPr>
          <w:p w:rsidR="00711128" w:rsidRPr="004C0730" w:rsidRDefault="00711128" w:rsidP="004C073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 xml:space="preserve">    б/п</w:t>
            </w:r>
          </w:p>
        </w:tc>
        <w:tc>
          <w:tcPr>
            <w:tcW w:w="1276" w:type="dxa"/>
          </w:tcPr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10 гр.тр.</w:t>
            </w:r>
          </w:p>
        </w:tc>
        <w:tc>
          <w:tcPr>
            <w:tcW w:w="1275" w:type="dxa"/>
          </w:tcPr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2004</w:t>
            </w:r>
          </w:p>
        </w:tc>
        <w:tc>
          <w:tcPr>
            <w:tcW w:w="2659" w:type="dxa"/>
          </w:tcPr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б/п 10 гр.тр.+вид 10 гр.тр.</w:t>
            </w:r>
          </w:p>
        </w:tc>
      </w:tr>
      <w:tr w:rsidR="00711128" w:rsidRPr="004C0730" w:rsidTr="004C0730">
        <w:trPr>
          <w:trHeight w:val="552"/>
        </w:trPr>
        <w:tc>
          <w:tcPr>
            <w:tcW w:w="1595" w:type="dxa"/>
          </w:tcPr>
          <w:p w:rsidR="00711128" w:rsidRPr="004C0730" w:rsidRDefault="00711128" w:rsidP="004C07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C0730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348" w:type="dxa"/>
          </w:tcPr>
          <w:p w:rsidR="00711128" w:rsidRPr="004C0730" w:rsidRDefault="00711128" w:rsidP="004C073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2003</w:t>
            </w:r>
          </w:p>
        </w:tc>
        <w:tc>
          <w:tcPr>
            <w:tcW w:w="1418" w:type="dxa"/>
          </w:tcPr>
          <w:p w:rsidR="00711128" w:rsidRPr="004C0730" w:rsidRDefault="00711128" w:rsidP="004C073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 xml:space="preserve">    б/п</w:t>
            </w:r>
          </w:p>
        </w:tc>
        <w:tc>
          <w:tcPr>
            <w:tcW w:w="1276" w:type="dxa"/>
          </w:tcPr>
          <w:p w:rsidR="00711128" w:rsidRPr="004C0730" w:rsidRDefault="00711128" w:rsidP="004C073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10 гр.тр.</w:t>
            </w:r>
          </w:p>
        </w:tc>
        <w:tc>
          <w:tcPr>
            <w:tcW w:w="1275" w:type="dxa"/>
          </w:tcPr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2003</w:t>
            </w:r>
          </w:p>
        </w:tc>
        <w:tc>
          <w:tcPr>
            <w:tcW w:w="2659" w:type="dxa"/>
          </w:tcPr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б/п 12 гр.тр.+ вид 10 гр.тр.</w:t>
            </w:r>
          </w:p>
        </w:tc>
      </w:tr>
      <w:tr w:rsidR="00711128" w:rsidRPr="004C0730" w:rsidTr="004C0730">
        <w:trPr>
          <w:trHeight w:val="546"/>
        </w:trPr>
        <w:tc>
          <w:tcPr>
            <w:tcW w:w="1595" w:type="dxa"/>
          </w:tcPr>
          <w:p w:rsidR="00711128" w:rsidRPr="004C0730" w:rsidRDefault="00711128" w:rsidP="004C07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C0730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348" w:type="dxa"/>
          </w:tcPr>
          <w:p w:rsidR="00711128" w:rsidRPr="004C0730" w:rsidRDefault="00711128" w:rsidP="004C073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2002</w:t>
            </w:r>
          </w:p>
        </w:tc>
        <w:tc>
          <w:tcPr>
            <w:tcW w:w="1418" w:type="dxa"/>
          </w:tcPr>
          <w:p w:rsidR="00711128" w:rsidRPr="004C0730" w:rsidRDefault="00711128" w:rsidP="004C073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 xml:space="preserve">    б/п</w:t>
            </w:r>
          </w:p>
        </w:tc>
        <w:tc>
          <w:tcPr>
            <w:tcW w:w="1276" w:type="dxa"/>
          </w:tcPr>
          <w:p w:rsidR="00711128" w:rsidRPr="004C0730" w:rsidRDefault="00711128" w:rsidP="004C073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10 гр.тр.</w:t>
            </w:r>
          </w:p>
        </w:tc>
        <w:tc>
          <w:tcPr>
            <w:tcW w:w="1275" w:type="dxa"/>
          </w:tcPr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2002</w:t>
            </w:r>
          </w:p>
        </w:tc>
        <w:tc>
          <w:tcPr>
            <w:tcW w:w="2659" w:type="dxa"/>
          </w:tcPr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 xml:space="preserve">б/п 12 гр.тр.+ 2 вида </w:t>
            </w:r>
          </w:p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10 гр.тр.</w:t>
            </w:r>
          </w:p>
        </w:tc>
      </w:tr>
      <w:tr w:rsidR="00711128" w:rsidRPr="004C0730" w:rsidTr="004C0730">
        <w:trPr>
          <w:trHeight w:val="566"/>
        </w:trPr>
        <w:tc>
          <w:tcPr>
            <w:tcW w:w="1595" w:type="dxa"/>
          </w:tcPr>
          <w:p w:rsidR="00711128" w:rsidRPr="004C0730" w:rsidRDefault="00711128" w:rsidP="004C07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C0730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348" w:type="dxa"/>
          </w:tcPr>
          <w:p w:rsidR="00711128" w:rsidRPr="004C0730" w:rsidRDefault="00711128" w:rsidP="004C073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2001 и старше</w:t>
            </w:r>
          </w:p>
        </w:tc>
        <w:tc>
          <w:tcPr>
            <w:tcW w:w="1418" w:type="dxa"/>
          </w:tcPr>
          <w:p w:rsidR="00711128" w:rsidRPr="004C0730" w:rsidRDefault="00711128" w:rsidP="004C073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 xml:space="preserve">    б/п</w:t>
            </w:r>
          </w:p>
        </w:tc>
        <w:tc>
          <w:tcPr>
            <w:tcW w:w="1276" w:type="dxa"/>
          </w:tcPr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12 гр.тр.</w:t>
            </w:r>
          </w:p>
        </w:tc>
        <w:tc>
          <w:tcPr>
            <w:tcW w:w="1275" w:type="dxa"/>
          </w:tcPr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2001 и старше</w:t>
            </w:r>
          </w:p>
        </w:tc>
        <w:tc>
          <w:tcPr>
            <w:tcW w:w="2659" w:type="dxa"/>
          </w:tcPr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б/п 12 гр.тр.+ 2 вида</w:t>
            </w:r>
          </w:p>
          <w:p w:rsidR="00711128" w:rsidRPr="004C0730" w:rsidRDefault="00711128" w:rsidP="004C0730">
            <w:pPr>
              <w:spacing w:after="0" w:line="240" w:lineRule="auto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10 гр.тр.</w:t>
            </w:r>
          </w:p>
        </w:tc>
      </w:tr>
    </w:tbl>
    <w:p w:rsidR="00711128" w:rsidRDefault="00711128" w:rsidP="005F20CD">
      <w:pPr>
        <w:spacing w:after="0"/>
        <w:rPr>
          <w:sz w:val="28"/>
          <w:szCs w:val="28"/>
        </w:rPr>
      </w:pPr>
    </w:p>
    <w:p w:rsidR="00711128" w:rsidRDefault="00711128" w:rsidP="00D101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5.2.В каждом упражнении должно быть равное количество прыжков, поворотов, равновесий, гибкостей.</w:t>
      </w:r>
    </w:p>
    <w:p w:rsidR="00711128" w:rsidRDefault="00711128" w:rsidP="00D101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5.3.По итогам каждого этапа всем участницам заносятся рейтинговые очки в рейтинговую таблицу нарастающим итогом и в финальных соревнованиях определяются команды – победители и призеры соревнований ШСЛХГ.</w:t>
      </w:r>
    </w:p>
    <w:p w:rsidR="00711128" w:rsidRDefault="00711128" w:rsidP="00D101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5.4.Соревнования проводятся в соответствии с регламентом Всероссийской Федерации художественной гимнастике.</w:t>
      </w:r>
    </w:p>
    <w:p w:rsidR="00711128" w:rsidRDefault="00711128" w:rsidP="00D101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5.5.Судейство проводится без карточек, по факту.</w:t>
      </w:r>
    </w:p>
    <w:p w:rsidR="00711128" w:rsidRDefault="00711128" w:rsidP="00D101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5.6.Участники соревнований должны иметь при себе страховой полис и свидетельство о рождении.</w:t>
      </w:r>
    </w:p>
    <w:p w:rsidR="00711128" w:rsidRDefault="00711128" w:rsidP="00D101F6">
      <w:pPr>
        <w:spacing w:after="0"/>
        <w:jc w:val="both"/>
        <w:rPr>
          <w:sz w:val="28"/>
          <w:szCs w:val="28"/>
        </w:rPr>
      </w:pPr>
    </w:p>
    <w:p w:rsidR="00711128" w:rsidRPr="00AA2E65" w:rsidRDefault="00711128" w:rsidP="00D101F6">
      <w:pPr>
        <w:spacing w:after="0"/>
        <w:jc w:val="both"/>
        <w:rPr>
          <w:sz w:val="28"/>
          <w:szCs w:val="28"/>
        </w:rPr>
      </w:pPr>
    </w:p>
    <w:p w:rsidR="00711128" w:rsidRDefault="00711128" w:rsidP="009D4040">
      <w:pPr>
        <w:spacing w:after="0"/>
        <w:jc w:val="center"/>
        <w:rPr>
          <w:b/>
          <w:sz w:val="28"/>
          <w:szCs w:val="28"/>
        </w:rPr>
      </w:pPr>
      <w:r w:rsidRPr="003567FF">
        <w:rPr>
          <w:b/>
          <w:sz w:val="28"/>
          <w:szCs w:val="28"/>
        </w:rPr>
        <w:t>6.Награждение</w:t>
      </w:r>
    </w:p>
    <w:p w:rsidR="00711128" w:rsidRDefault="00711128" w:rsidP="00D101F6">
      <w:pPr>
        <w:spacing w:after="0"/>
        <w:jc w:val="both"/>
        <w:rPr>
          <w:sz w:val="28"/>
          <w:szCs w:val="28"/>
        </w:rPr>
      </w:pPr>
      <w:r w:rsidRPr="003567FF">
        <w:rPr>
          <w:sz w:val="28"/>
          <w:szCs w:val="28"/>
        </w:rPr>
        <w:t xml:space="preserve">       6.1.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I</w:t>
      </w:r>
      <w:r w:rsidRPr="003567F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городских этапах соревнований ШСЛХГ  все участники награждаются сувенирами.</w:t>
      </w:r>
    </w:p>
    <w:p w:rsidR="00711128" w:rsidRDefault="00711128" w:rsidP="00D101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6.2.На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городском финальном этапе подводится итог всех 4-х турниров и по общей сумме рейтинговых очков (таблица 1) определяются абсолютные победители и призеры во всех возрастных категориях.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0"/>
        <w:gridCol w:w="4720"/>
      </w:tblGrid>
      <w:tr w:rsidR="00711128" w:rsidRPr="004C0730" w:rsidTr="004C0730">
        <w:tc>
          <w:tcPr>
            <w:tcW w:w="4785" w:type="dxa"/>
          </w:tcPr>
          <w:p w:rsidR="00711128" w:rsidRPr="004C0730" w:rsidRDefault="00711128" w:rsidP="004C073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>Занятое место</w:t>
            </w:r>
          </w:p>
        </w:tc>
        <w:tc>
          <w:tcPr>
            <w:tcW w:w="4786" w:type="dxa"/>
          </w:tcPr>
          <w:p w:rsidR="00711128" w:rsidRPr="004C0730" w:rsidRDefault="00711128" w:rsidP="004C073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 xml:space="preserve">      Количество очков</w:t>
            </w:r>
          </w:p>
        </w:tc>
      </w:tr>
      <w:tr w:rsidR="00711128" w:rsidRPr="004C0730" w:rsidTr="004C0730">
        <w:tc>
          <w:tcPr>
            <w:tcW w:w="4785" w:type="dxa"/>
          </w:tcPr>
          <w:p w:rsidR="00711128" w:rsidRPr="004C0730" w:rsidRDefault="00711128" w:rsidP="004C073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 xml:space="preserve">          1</w:t>
            </w:r>
          </w:p>
        </w:tc>
        <w:tc>
          <w:tcPr>
            <w:tcW w:w="4786" w:type="dxa"/>
          </w:tcPr>
          <w:p w:rsidR="00711128" w:rsidRPr="004C0730" w:rsidRDefault="00711128" w:rsidP="004C073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 xml:space="preserve">          10</w:t>
            </w:r>
          </w:p>
        </w:tc>
      </w:tr>
      <w:tr w:rsidR="00711128" w:rsidRPr="004C0730" w:rsidTr="004C0730">
        <w:tc>
          <w:tcPr>
            <w:tcW w:w="4785" w:type="dxa"/>
          </w:tcPr>
          <w:p w:rsidR="00711128" w:rsidRPr="004C0730" w:rsidRDefault="00711128" w:rsidP="004C073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 xml:space="preserve">          2</w:t>
            </w:r>
          </w:p>
        </w:tc>
        <w:tc>
          <w:tcPr>
            <w:tcW w:w="4786" w:type="dxa"/>
          </w:tcPr>
          <w:p w:rsidR="00711128" w:rsidRPr="004C0730" w:rsidRDefault="00711128" w:rsidP="004C073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 xml:space="preserve">           9</w:t>
            </w:r>
          </w:p>
        </w:tc>
      </w:tr>
      <w:tr w:rsidR="00711128" w:rsidRPr="004C0730" w:rsidTr="004C0730">
        <w:tc>
          <w:tcPr>
            <w:tcW w:w="4785" w:type="dxa"/>
          </w:tcPr>
          <w:p w:rsidR="00711128" w:rsidRPr="004C0730" w:rsidRDefault="00711128" w:rsidP="004C073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 xml:space="preserve">          3</w:t>
            </w:r>
          </w:p>
        </w:tc>
        <w:tc>
          <w:tcPr>
            <w:tcW w:w="4786" w:type="dxa"/>
          </w:tcPr>
          <w:p w:rsidR="00711128" w:rsidRPr="004C0730" w:rsidRDefault="00711128" w:rsidP="004C073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 xml:space="preserve">           8</w:t>
            </w:r>
          </w:p>
        </w:tc>
      </w:tr>
      <w:tr w:rsidR="00711128" w:rsidRPr="004C0730" w:rsidTr="004C0730">
        <w:tc>
          <w:tcPr>
            <w:tcW w:w="4785" w:type="dxa"/>
          </w:tcPr>
          <w:p w:rsidR="00711128" w:rsidRPr="004C0730" w:rsidRDefault="00711128" w:rsidP="004C073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 xml:space="preserve">          4</w:t>
            </w:r>
          </w:p>
        </w:tc>
        <w:tc>
          <w:tcPr>
            <w:tcW w:w="4786" w:type="dxa"/>
          </w:tcPr>
          <w:p w:rsidR="00711128" w:rsidRPr="004C0730" w:rsidRDefault="00711128" w:rsidP="004C073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 xml:space="preserve">           7</w:t>
            </w:r>
          </w:p>
        </w:tc>
      </w:tr>
      <w:tr w:rsidR="00711128" w:rsidRPr="004C0730" w:rsidTr="004C0730">
        <w:tc>
          <w:tcPr>
            <w:tcW w:w="4785" w:type="dxa"/>
          </w:tcPr>
          <w:p w:rsidR="00711128" w:rsidRPr="004C0730" w:rsidRDefault="00711128" w:rsidP="004C073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 xml:space="preserve">          5</w:t>
            </w:r>
          </w:p>
        </w:tc>
        <w:tc>
          <w:tcPr>
            <w:tcW w:w="4786" w:type="dxa"/>
          </w:tcPr>
          <w:p w:rsidR="00711128" w:rsidRPr="004C0730" w:rsidRDefault="00711128" w:rsidP="004C073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 xml:space="preserve">           6</w:t>
            </w:r>
          </w:p>
        </w:tc>
      </w:tr>
      <w:tr w:rsidR="00711128" w:rsidRPr="004C0730" w:rsidTr="004C0730">
        <w:tc>
          <w:tcPr>
            <w:tcW w:w="4785" w:type="dxa"/>
          </w:tcPr>
          <w:p w:rsidR="00711128" w:rsidRPr="004C0730" w:rsidRDefault="00711128" w:rsidP="004C073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 xml:space="preserve">          6</w:t>
            </w:r>
          </w:p>
        </w:tc>
        <w:tc>
          <w:tcPr>
            <w:tcW w:w="4786" w:type="dxa"/>
          </w:tcPr>
          <w:p w:rsidR="00711128" w:rsidRPr="004C0730" w:rsidRDefault="00711128" w:rsidP="004C073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 xml:space="preserve">           5</w:t>
            </w:r>
          </w:p>
        </w:tc>
      </w:tr>
      <w:tr w:rsidR="00711128" w:rsidRPr="004C0730" w:rsidTr="004C0730">
        <w:tc>
          <w:tcPr>
            <w:tcW w:w="4785" w:type="dxa"/>
          </w:tcPr>
          <w:p w:rsidR="00711128" w:rsidRPr="004C0730" w:rsidRDefault="00711128" w:rsidP="004C073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 xml:space="preserve">          7</w:t>
            </w:r>
          </w:p>
        </w:tc>
        <w:tc>
          <w:tcPr>
            <w:tcW w:w="4786" w:type="dxa"/>
          </w:tcPr>
          <w:p w:rsidR="00711128" w:rsidRPr="004C0730" w:rsidRDefault="00711128" w:rsidP="004C073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 xml:space="preserve">           4</w:t>
            </w:r>
          </w:p>
        </w:tc>
      </w:tr>
      <w:tr w:rsidR="00711128" w:rsidRPr="004C0730" w:rsidTr="004C0730">
        <w:tc>
          <w:tcPr>
            <w:tcW w:w="4785" w:type="dxa"/>
          </w:tcPr>
          <w:p w:rsidR="00711128" w:rsidRPr="004C0730" w:rsidRDefault="00711128" w:rsidP="004C073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 xml:space="preserve">          8</w:t>
            </w:r>
          </w:p>
        </w:tc>
        <w:tc>
          <w:tcPr>
            <w:tcW w:w="4786" w:type="dxa"/>
          </w:tcPr>
          <w:p w:rsidR="00711128" w:rsidRPr="004C0730" w:rsidRDefault="00711128" w:rsidP="004C073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 xml:space="preserve">           3</w:t>
            </w:r>
          </w:p>
        </w:tc>
      </w:tr>
      <w:tr w:rsidR="00711128" w:rsidRPr="004C0730" w:rsidTr="004C0730">
        <w:tc>
          <w:tcPr>
            <w:tcW w:w="4785" w:type="dxa"/>
          </w:tcPr>
          <w:p w:rsidR="00711128" w:rsidRPr="004C0730" w:rsidRDefault="00711128" w:rsidP="004C073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 xml:space="preserve">          9</w:t>
            </w:r>
          </w:p>
        </w:tc>
        <w:tc>
          <w:tcPr>
            <w:tcW w:w="4786" w:type="dxa"/>
          </w:tcPr>
          <w:p w:rsidR="00711128" w:rsidRPr="004C0730" w:rsidRDefault="00711128" w:rsidP="004C073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 xml:space="preserve">           2</w:t>
            </w:r>
          </w:p>
        </w:tc>
      </w:tr>
      <w:tr w:rsidR="00711128" w:rsidRPr="004C0730" w:rsidTr="004C0730">
        <w:tc>
          <w:tcPr>
            <w:tcW w:w="4785" w:type="dxa"/>
          </w:tcPr>
          <w:p w:rsidR="00711128" w:rsidRPr="004C0730" w:rsidRDefault="00711128" w:rsidP="004C073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 xml:space="preserve">          Участие</w:t>
            </w:r>
          </w:p>
        </w:tc>
        <w:tc>
          <w:tcPr>
            <w:tcW w:w="4786" w:type="dxa"/>
          </w:tcPr>
          <w:p w:rsidR="00711128" w:rsidRPr="004C0730" w:rsidRDefault="00711128" w:rsidP="004C073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C0730">
              <w:rPr>
                <w:sz w:val="28"/>
                <w:szCs w:val="28"/>
              </w:rPr>
              <w:t xml:space="preserve">           1</w:t>
            </w:r>
          </w:p>
        </w:tc>
      </w:tr>
    </w:tbl>
    <w:p w:rsidR="00711128" w:rsidRDefault="00711128" w:rsidP="00D101F6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неучастие водном из этапов по уважительной </w:t>
      </w:r>
      <w:r w:rsidRPr="00D206B7">
        <w:rPr>
          <w:sz w:val="28"/>
          <w:szCs w:val="28"/>
        </w:rPr>
        <w:t>прич</w:t>
      </w:r>
      <w:r>
        <w:rPr>
          <w:sz w:val="28"/>
          <w:szCs w:val="28"/>
        </w:rPr>
        <w:t>ине(болезнь)</w:t>
      </w:r>
    </w:p>
    <w:p w:rsidR="00711128" w:rsidRDefault="00711128" w:rsidP="00D101F6">
      <w:pPr>
        <w:pStyle w:val="ListParagraph"/>
        <w:spacing w:after="0"/>
        <w:ind w:left="0"/>
        <w:jc w:val="both"/>
        <w:rPr>
          <w:sz w:val="28"/>
          <w:szCs w:val="28"/>
        </w:rPr>
      </w:pPr>
      <w:r w:rsidRPr="00D206B7">
        <w:rPr>
          <w:sz w:val="28"/>
          <w:szCs w:val="28"/>
        </w:rPr>
        <w:t>спортсменке за этот этап начисляется минимальное количество баллов –        1 балл.</w:t>
      </w:r>
    </w:p>
    <w:p w:rsidR="00711128" w:rsidRDefault="00711128" w:rsidP="00D101F6">
      <w:pPr>
        <w:pStyle w:val="ListParagraph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6.3.Абсолютные победители в каждой возрастной группе награждаются кубком, медалью и дипломом.</w:t>
      </w:r>
    </w:p>
    <w:p w:rsidR="00711128" w:rsidRDefault="00711128" w:rsidP="00D101F6">
      <w:pPr>
        <w:pStyle w:val="ListParagraph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6.4.Призеры – медалью, дипломом, ценным подарком.</w:t>
      </w:r>
    </w:p>
    <w:p w:rsidR="00711128" w:rsidRDefault="00711128" w:rsidP="00B32D50">
      <w:pPr>
        <w:pStyle w:val="ListParagraph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6.5.Учителя физической культуры, педагоги дополнительного образования, сотрудники государственных бюджетных образовательных учреждений, детских оздоровительно-образовательных центров, подготовившие победителей и призеров соревнований награждаются дипломами ГБОУ ЦОМОФВ.</w:t>
      </w:r>
    </w:p>
    <w:p w:rsidR="00711128" w:rsidRDefault="00711128" w:rsidP="00B32D50">
      <w:pPr>
        <w:pStyle w:val="ListParagraph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6.6.Финальный этап объединен под общим названием Открытый Турнир «Хрустальные капельки», в котором  выступят коллективы с показательными номерами, лучшие из них смогут принять участие в Галла-концерте.</w:t>
      </w:r>
    </w:p>
    <w:p w:rsidR="00711128" w:rsidRDefault="00711128" w:rsidP="00382931">
      <w:pPr>
        <w:pStyle w:val="NoSpacing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Абсолютные победители, призеры   соревнований школьной спортивной лиги участвуют в совместном турнире с Московской Федерацией художественной гимнастики и финальном конкурсе ежегодного Московского фестиваля – номинации «Звездные дети».</w:t>
      </w:r>
    </w:p>
    <w:p w:rsidR="00711128" w:rsidRDefault="00711128" w:rsidP="00D101F6">
      <w:pPr>
        <w:pStyle w:val="ListParagraph"/>
        <w:spacing w:after="0"/>
        <w:ind w:left="0"/>
        <w:jc w:val="both"/>
        <w:rPr>
          <w:sz w:val="28"/>
          <w:szCs w:val="28"/>
        </w:rPr>
      </w:pPr>
    </w:p>
    <w:p w:rsidR="00711128" w:rsidRDefault="00711128" w:rsidP="00D101F6">
      <w:pPr>
        <w:pStyle w:val="ListParagraph"/>
        <w:spacing w:after="0"/>
        <w:ind w:left="0"/>
        <w:jc w:val="both"/>
        <w:rPr>
          <w:sz w:val="28"/>
          <w:szCs w:val="28"/>
        </w:rPr>
      </w:pPr>
    </w:p>
    <w:p w:rsidR="00711128" w:rsidRDefault="00711128" w:rsidP="00D101F6">
      <w:pPr>
        <w:pStyle w:val="ListParagraph"/>
        <w:spacing w:after="0"/>
        <w:ind w:left="0"/>
        <w:jc w:val="both"/>
        <w:rPr>
          <w:sz w:val="28"/>
          <w:szCs w:val="28"/>
        </w:rPr>
      </w:pPr>
    </w:p>
    <w:p w:rsidR="00711128" w:rsidRDefault="00711128" w:rsidP="00D101F6">
      <w:pPr>
        <w:pStyle w:val="ListParagraph"/>
        <w:spacing w:after="0"/>
        <w:ind w:left="0"/>
        <w:jc w:val="both"/>
        <w:rPr>
          <w:sz w:val="28"/>
          <w:szCs w:val="28"/>
        </w:rPr>
      </w:pPr>
    </w:p>
    <w:p w:rsidR="00711128" w:rsidRDefault="00711128">
      <w:pPr>
        <w:pStyle w:val="ListParagraph"/>
        <w:spacing w:after="0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711128" w:rsidRDefault="00711128">
      <w:pPr>
        <w:pStyle w:val="ListParagraph"/>
        <w:spacing w:after="0"/>
        <w:ind w:left="0"/>
        <w:jc w:val="both"/>
        <w:rPr>
          <w:sz w:val="28"/>
          <w:szCs w:val="28"/>
        </w:rPr>
      </w:pPr>
    </w:p>
    <w:p w:rsidR="00711128" w:rsidRDefault="00711128">
      <w:pPr>
        <w:pStyle w:val="ListParagraph"/>
        <w:spacing w:after="0"/>
        <w:ind w:left="0"/>
        <w:jc w:val="both"/>
        <w:rPr>
          <w:sz w:val="28"/>
          <w:szCs w:val="28"/>
        </w:rPr>
      </w:pPr>
    </w:p>
    <w:p w:rsidR="00711128" w:rsidRDefault="00711128">
      <w:pPr>
        <w:pStyle w:val="ListParagraph"/>
        <w:spacing w:after="0"/>
        <w:ind w:left="0"/>
        <w:jc w:val="both"/>
        <w:rPr>
          <w:sz w:val="28"/>
          <w:szCs w:val="28"/>
        </w:rPr>
      </w:pPr>
    </w:p>
    <w:p w:rsidR="00711128" w:rsidRDefault="00711128">
      <w:pPr>
        <w:pStyle w:val="ListParagraph"/>
        <w:spacing w:after="0"/>
        <w:ind w:left="0"/>
        <w:jc w:val="both"/>
        <w:rPr>
          <w:sz w:val="28"/>
          <w:szCs w:val="28"/>
        </w:rPr>
      </w:pPr>
    </w:p>
    <w:p w:rsidR="00711128" w:rsidRDefault="00711128">
      <w:pPr>
        <w:pStyle w:val="ListParagraph"/>
        <w:spacing w:after="0"/>
        <w:ind w:left="0"/>
        <w:jc w:val="both"/>
        <w:rPr>
          <w:sz w:val="28"/>
          <w:szCs w:val="28"/>
        </w:rPr>
      </w:pPr>
    </w:p>
    <w:p w:rsidR="00711128" w:rsidRDefault="00711128">
      <w:pPr>
        <w:pStyle w:val="ListParagraph"/>
        <w:spacing w:after="0"/>
        <w:ind w:left="0"/>
        <w:jc w:val="both"/>
        <w:rPr>
          <w:sz w:val="28"/>
          <w:szCs w:val="28"/>
        </w:rPr>
      </w:pPr>
    </w:p>
    <w:p w:rsidR="00711128" w:rsidRDefault="00711128">
      <w:pPr>
        <w:pStyle w:val="ListParagraph"/>
        <w:spacing w:after="0"/>
        <w:ind w:left="0"/>
        <w:jc w:val="both"/>
        <w:rPr>
          <w:sz w:val="28"/>
          <w:szCs w:val="28"/>
        </w:rPr>
      </w:pPr>
    </w:p>
    <w:p w:rsidR="00711128" w:rsidRDefault="00711128">
      <w:pPr>
        <w:pStyle w:val="ListParagraph"/>
        <w:spacing w:after="0"/>
        <w:ind w:left="0"/>
        <w:jc w:val="both"/>
        <w:rPr>
          <w:sz w:val="28"/>
          <w:szCs w:val="28"/>
        </w:rPr>
      </w:pPr>
    </w:p>
    <w:p w:rsidR="00711128" w:rsidRDefault="00711128">
      <w:pPr>
        <w:pStyle w:val="ListParagraph"/>
        <w:spacing w:after="0"/>
        <w:ind w:left="0"/>
        <w:jc w:val="both"/>
        <w:rPr>
          <w:sz w:val="28"/>
          <w:szCs w:val="28"/>
        </w:rPr>
      </w:pPr>
    </w:p>
    <w:p w:rsidR="00711128" w:rsidRDefault="00711128">
      <w:pPr>
        <w:pStyle w:val="ListParagraph"/>
        <w:spacing w:after="0"/>
        <w:ind w:left="0"/>
        <w:jc w:val="both"/>
        <w:rPr>
          <w:sz w:val="28"/>
          <w:szCs w:val="28"/>
        </w:rPr>
      </w:pPr>
    </w:p>
    <w:p w:rsidR="00711128" w:rsidRDefault="00711128">
      <w:pPr>
        <w:pStyle w:val="ListParagraph"/>
        <w:spacing w:after="0"/>
        <w:ind w:left="0"/>
        <w:jc w:val="both"/>
        <w:rPr>
          <w:sz w:val="28"/>
          <w:szCs w:val="28"/>
        </w:rPr>
      </w:pPr>
    </w:p>
    <w:p w:rsidR="00711128" w:rsidRDefault="00711128">
      <w:pPr>
        <w:pStyle w:val="ListParagraph"/>
        <w:spacing w:after="0"/>
        <w:ind w:left="0"/>
        <w:jc w:val="both"/>
        <w:rPr>
          <w:sz w:val="28"/>
          <w:szCs w:val="28"/>
        </w:rPr>
      </w:pPr>
    </w:p>
    <w:p w:rsidR="00711128" w:rsidRDefault="00711128">
      <w:pPr>
        <w:pStyle w:val="ListParagraph"/>
        <w:spacing w:after="0"/>
        <w:ind w:left="0"/>
        <w:jc w:val="both"/>
        <w:rPr>
          <w:sz w:val="28"/>
          <w:szCs w:val="28"/>
        </w:rPr>
      </w:pPr>
    </w:p>
    <w:p w:rsidR="00711128" w:rsidRDefault="00711128">
      <w:pPr>
        <w:pStyle w:val="ListParagraph"/>
        <w:spacing w:after="0"/>
        <w:ind w:left="0"/>
        <w:jc w:val="both"/>
        <w:rPr>
          <w:sz w:val="28"/>
          <w:szCs w:val="28"/>
        </w:rPr>
      </w:pPr>
    </w:p>
    <w:p w:rsidR="00711128" w:rsidRDefault="00711128">
      <w:pPr>
        <w:pStyle w:val="ListParagraph"/>
        <w:spacing w:after="0"/>
        <w:ind w:left="0"/>
        <w:jc w:val="both"/>
        <w:rPr>
          <w:sz w:val="28"/>
          <w:szCs w:val="28"/>
        </w:rPr>
      </w:pPr>
    </w:p>
    <w:p w:rsidR="00711128" w:rsidRDefault="00711128">
      <w:pPr>
        <w:pStyle w:val="ListParagraph"/>
        <w:spacing w:after="0"/>
        <w:ind w:left="0"/>
        <w:jc w:val="both"/>
        <w:rPr>
          <w:sz w:val="28"/>
          <w:szCs w:val="28"/>
        </w:rPr>
      </w:pPr>
    </w:p>
    <w:p w:rsidR="00711128" w:rsidRDefault="00711128">
      <w:pPr>
        <w:pStyle w:val="ListParagraph"/>
        <w:spacing w:after="0"/>
        <w:ind w:left="0"/>
        <w:jc w:val="both"/>
        <w:rPr>
          <w:sz w:val="28"/>
          <w:szCs w:val="28"/>
        </w:rPr>
      </w:pPr>
    </w:p>
    <w:p w:rsidR="00711128" w:rsidRDefault="00711128">
      <w:pPr>
        <w:pStyle w:val="ListParagraph"/>
        <w:spacing w:after="0"/>
        <w:ind w:left="0"/>
        <w:jc w:val="both"/>
        <w:rPr>
          <w:sz w:val="28"/>
          <w:szCs w:val="28"/>
        </w:rPr>
      </w:pPr>
    </w:p>
    <w:p w:rsidR="00711128" w:rsidRDefault="00711128">
      <w:pPr>
        <w:pStyle w:val="ListParagraph"/>
        <w:spacing w:after="0"/>
        <w:ind w:left="0"/>
        <w:jc w:val="both"/>
        <w:rPr>
          <w:sz w:val="28"/>
          <w:szCs w:val="28"/>
        </w:rPr>
      </w:pPr>
    </w:p>
    <w:p w:rsidR="00711128" w:rsidRDefault="00711128">
      <w:pPr>
        <w:pStyle w:val="ListParagraph"/>
        <w:spacing w:after="0"/>
        <w:ind w:left="0"/>
        <w:jc w:val="both"/>
        <w:rPr>
          <w:sz w:val="28"/>
          <w:szCs w:val="28"/>
        </w:rPr>
      </w:pPr>
    </w:p>
    <w:p w:rsidR="00711128" w:rsidRDefault="00711128">
      <w:pPr>
        <w:pStyle w:val="ListParagraph"/>
        <w:spacing w:after="0"/>
        <w:ind w:left="0"/>
        <w:jc w:val="both"/>
        <w:rPr>
          <w:sz w:val="28"/>
          <w:szCs w:val="28"/>
        </w:rPr>
      </w:pPr>
    </w:p>
    <w:p w:rsidR="00711128" w:rsidRDefault="00711128">
      <w:pPr>
        <w:pStyle w:val="ListParagraph"/>
        <w:spacing w:after="0"/>
        <w:ind w:left="0"/>
        <w:jc w:val="both"/>
        <w:rPr>
          <w:sz w:val="28"/>
          <w:szCs w:val="28"/>
        </w:rPr>
      </w:pPr>
    </w:p>
    <w:p w:rsidR="00711128" w:rsidRDefault="00711128">
      <w:pPr>
        <w:pStyle w:val="ListParagraph"/>
        <w:spacing w:after="0"/>
        <w:ind w:left="0"/>
        <w:jc w:val="both"/>
        <w:rPr>
          <w:sz w:val="28"/>
          <w:szCs w:val="28"/>
        </w:rPr>
      </w:pPr>
    </w:p>
    <w:p w:rsidR="00711128" w:rsidRDefault="00711128">
      <w:pPr>
        <w:pStyle w:val="ListParagraph"/>
        <w:spacing w:after="0"/>
        <w:ind w:left="0"/>
        <w:jc w:val="both"/>
        <w:rPr>
          <w:sz w:val="28"/>
          <w:szCs w:val="28"/>
        </w:rPr>
      </w:pPr>
    </w:p>
    <w:p w:rsidR="00711128" w:rsidRDefault="00711128">
      <w:pPr>
        <w:pStyle w:val="ListParagraph"/>
        <w:spacing w:after="0"/>
        <w:ind w:left="0"/>
        <w:jc w:val="both"/>
        <w:rPr>
          <w:sz w:val="28"/>
          <w:szCs w:val="28"/>
        </w:rPr>
      </w:pPr>
    </w:p>
    <w:p w:rsidR="00711128" w:rsidRDefault="00711128">
      <w:pPr>
        <w:pStyle w:val="ListParagraph"/>
        <w:spacing w:after="0"/>
        <w:ind w:left="0"/>
        <w:jc w:val="both"/>
        <w:rPr>
          <w:sz w:val="28"/>
          <w:szCs w:val="28"/>
        </w:rPr>
      </w:pPr>
    </w:p>
    <w:p w:rsidR="00711128" w:rsidRDefault="00711128">
      <w:pPr>
        <w:pStyle w:val="ListParagraph"/>
        <w:spacing w:after="0"/>
        <w:ind w:left="0"/>
        <w:jc w:val="both"/>
        <w:rPr>
          <w:sz w:val="28"/>
          <w:szCs w:val="28"/>
        </w:rPr>
      </w:pPr>
    </w:p>
    <w:p w:rsidR="00711128" w:rsidRDefault="00711128">
      <w:pPr>
        <w:pStyle w:val="ListParagraph"/>
        <w:spacing w:after="0"/>
        <w:ind w:left="0"/>
        <w:jc w:val="both"/>
        <w:rPr>
          <w:sz w:val="28"/>
          <w:szCs w:val="28"/>
        </w:rPr>
      </w:pPr>
    </w:p>
    <w:p w:rsidR="00711128" w:rsidRDefault="00711128">
      <w:pPr>
        <w:pStyle w:val="ListParagraph"/>
        <w:spacing w:after="0"/>
        <w:ind w:left="0"/>
        <w:jc w:val="both"/>
        <w:rPr>
          <w:sz w:val="28"/>
          <w:szCs w:val="28"/>
        </w:rPr>
      </w:pPr>
    </w:p>
    <w:p w:rsidR="00711128" w:rsidRPr="00D206B7" w:rsidRDefault="00711128">
      <w:pPr>
        <w:pStyle w:val="ListParagraph"/>
        <w:spacing w:after="0"/>
        <w:ind w:left="0"/>
        <w:jc w:val="both"/>
        <w:rPr>
          <w:sz w:val="28"/>
          <w:szCs w:val="28"/>
        </w:rPr>
      </w:pPr>
    </w:p>
    <w:sectPr w:rsidR="00711128" w:rsidRPr="00D206B7" w:rsidSect="00FC4CA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14C4"/>
    <w:multiLevelType w:val="hybridMultilevel"/>
    <w:tmpl w:val="B016E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981BF6"/>
    <w:multiLevelType w:val="hybridMultilevel"/>
    <w:tmpl w:val="D324ABE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6080D8A"/>
    <w:multiLevelType w:val="multilevel"/>
    <w:tmpl w:val="E51C06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">
    <w:nsid w:val="377831FA"/>
    <w:multiLevelType w:val="hybridMultilevel"/>
    <w:tmpl w:val="0136DD1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AAE"/>
    <w:rsid w:val="00045634"/>
    <w:rsid w:val="00070090"/>
    <w:rsid w:val="00112252"/>
    <w:rsid w:val="00113DD7"/>
    <w:rsid w:val="00160E71"/>
    <w:rsid w:val="001A6596"/>
    <w:rsid w:val="001D2146"/>
    <w:rsid w:val="00205D8D"/>
    <w:rsid w:val="00230ABE"/>
    <w:rsid w:val="002476D8"/>
    <w:rsid w:val="002525F4"/>
    <w:rsid w:val="0025321B"/>
    <w:rsid w:val="002C45BC"/>
    <w:rsid w:val="003567FF"/>
    <w:rsid w:val="00382931"/>
    <w:rsid w:val="003D3E4F"/>
    <w:rsid w:val="003E2DBE"/>
    <w:rsid w:val="004557B9"/>
    <w:rsid w:val="004728FF"/>
    <w:rsid w:val="004740E6"/>
    <w:rsid w:val="00497856"/>
    <w:rsid w:val="004C0730"/>
    <w:rsid w:val="004C3DAB"/>
    <w:rsid w:val="004E2533"/>
    <w:rsid w:val="004E3003"/>
    <w:rsid w:val="00501CAE"/>
    <w:rsid w:val="0055163B"/>
    <w:rsid w:val="005E7D09"/>
    <w:rsid w:val="005F20CD"/>
    <w:rsid w:val="006328F8"/>
    <w:rsid w:val="00653192"/>
    <w:rsid w:val="006B624B"/>
    <w:rsid w:val="00711128"/>
    <w:rsid w:val="00747817"/>
    <w:rsid w:val="007714A2"/>
    <w:rsid w:val="00821FFD"/>
    <w:rsid w:val="008D2F18"/>
    <w:rsid w:val="009310F1"/>
    <w:rsid w:val="00947031"/>
    <w:rsid w:val="00983BEB"/>
    <w:rsid w:val="009B36CD"/>
    <w:rsid w:val="009D4040"/>
    <w:rsid w:val="00A301CA"/>
    <w:rsid w:val="00AA2E65"/>
    <w:rsid w:val="00AC0F41"/>
    <w:rsid w:val="00AF339C"/>
    <w:rsid w:val="00AF3B01"/>
    <w:rsid w:val="00B04FC4"/>
    <w:rsid w:val="00B14FEB"/>
    <w:rsid w:val="00B32D50"/>
    <w:rsid w:val="00B71AAE"/>
    <w:rsid w:val="00B83E60"/>
    <w:rsid w:val="00B93AE9"/>
    <w:rsid w:val="00C6095D"/>
    <w:rsid w:val="00C81683"/>
    <w:rsid w:val="00C957D5"/>
    <w:rsid w:val="00D101F6"/>
    <w:rsid w:val="00D206B7"/>
    <w:rsid w:val="00D30E47"/>
    <w:rsid w:val="00DD6580"/>
    <w:rsid w:val="00E55EE3"/>
    <w:rsid w:val="00E667F6"/>
    <w:rsid w:val="00ED79C0"/>
    <w:rsid w:val="00FC4CAF"/>
    <w:rsid w:val="00FF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01CA"/>
    <w:pPr>
      <w:ind w:left="720"/>
    </w:pPr>
  </w:style>
  <w:style w:type="table" w:styleId="TableGrid">
    <w:name w:val="Table Grid"/>
    <w:basedOn w:val="TableNormal"/>
    <w:uiPriority w:val="99"/>
    <w:rsid w:val="00C816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30ABE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32D5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moskv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1654</Words>
  <Characters>9432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dc:description/>
  <cp:lastModifiedBy>Customer</cp:lastModifiedBy>
  <cp:revision>2</cp:revision>
  <dcterms:created xsi:type="dcterms:W3CDTF">2012-10-10T16:09:00Z</dcterms:created>
  <dcterms:modified xsi:type="dcterms:W3CDTF">2012-10-10T16:09:00Z</dcterms:modified>
</cp:coreProperties>
</file>